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544CD" w:rsidRDefault="00F90809">
      <w:pPr>
        <w:spacing w:line="259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FOR IMMEDIATE RELEASE </w:t>
      </w:r>
    </w:p>
    <w:p w14:paraId="00000002" w14:textId="77777777" w:rsidR="00C544CD" w:rsidRDefault="00C544CD">
      <w:pPr>
        <w:spacing w:line="259" w:lineRule="auto"/>
      </w:pPr>
    </w:p>
    <w:p w14:paraId="00000003" w14:textId="77777777" w:rsidR="00C544CD" w:rsidRDefault="00C544CD">
      <w:pPr>
        <w:spacing w:line="259" w:lineRule="auto"/>
        <w:rPr>
          <w:i/>
          <w:sz w:val="20"/>
          <w:szCs w:val="20"/>
        </w:rPr>
      </w:pPr>
    </w:p>
    <w:p w14:paraId="00000004" w14:textId="77777777" w:rsidR="00C544CD" w:rsidRDefault="00F90809">
      <w:pPr>
        <w:spacing w:line="259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114300" distB="114300" distL="114300" distR="114300" wp14:anchorId="0831D745" wp14:editId="07777777">
            <wp:extent cx="5731200" cy="1320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2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5" w14:textId="77777777" w:rsidR="00C544CD" w:rsidRDefault="00C544CD">
      <w:pPr>
        <w:spacing w:line="259" w:lineRule="auto"/>
        <w:jc w:val="center"/>
        <w:rPr>
          <w:b/>
          <w:sz w:val="32"/>
          <w:szCs w:val="32"/>
        </w:rPr>
      </w:pPr>
    </w:p>
    <w:p w14:paraId="00000007" w14:textId="7ADBE1E4" w:rsidR="00C544CD" w:rsidRDefault="00F90809">
      <w:pPr>
        <w:spacing w:line="25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UNCOVER THE MAGIC OF FORSPOKEN WITH </w:t>
      </w:r>
    </w:p>
    <w:p w14:paraId="00000008" w14:textId="314B307A" w:rsidR="00C544CD" w:rsidRDefault="00F90809">
      <w:pPr>
        <w:spacing w:line="25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 DEEP DIVE VIDEO SERIES </w:t>
      </w:r>
    </w:p>
    <w:p w14:paraId="00000009" w14:textId="77777777" w:rsidR="00C544CD" w:rsidRDefault="00C544CD">
      <w:pPr>
        <w:spacing w:line="259" w:lineRule="auto"/>
        <w:jc w:val="center"/>
        <w:rPr>
          <w:b/>
          <w:sz w:val="32"/>
          <w:szCs w:val="32"/>
        </w:rPr>
      </w:pPr>
    </w:p>
    <w:p w14:paraId="0000000A" w14:textId="693B57BF" w:rsidR="00C544CD" w:rsidRDefault="00F90809">
      <w:pPr>
        <w:spacing w:line="259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First Video in the Three-Part Series Takes </w:t>
      </w:r>
      <w:r w:rsidR="00C33F77">
        <w:rPr>
          <w:i/>
          <w:sz w:val="24"/>
          <w:szCs w:val="24"/>
        </w:rPr>
        <w:t>Players</w:t>
      </w:r>
      <w:r>
        <w:rPr>
          <w:i/>
          <w:sz w:val="24"/>
          <w:szCs w:val="24"/>
        </w:rPr>
        <w:t xml:space="preserve"> on a Journey to </w:t>
      </w:r>
    </w:p>
    <w:p w14:paraId="0000000B" w14:textId="2F67AA6F" w:rsidR="00C544CD" w:rsidRDefault="00F90809">
      <w:pPr>
        <w:spacing w:line="259" w:lineRule="auto"/>
        <w:jc w:val="center"/>
        <w:rPr>
          <w:b/>
          <w:sz w:val="32"/>
          <w:szCs w:val="32"/>
        </w:rPr>
      </w:pPr>
      <w:r>
        <w:rPr>
          <w:i/>
          <w:sz w:val="24"/>
          <w:szCs w:val="24"/>
        </w:rPr>
        <w:t>Master Frey’s Magic</w:t>
      </w:r>
      <w:r w:rsidR="00C33F77">
        <w:rPr>
          <w:i/>
          <w:sz w:val="24"/>
          <w:szCs w:val="24"/>
        </w:rPr>
        <w:t>-Enhanced</w:t>
      </w:r>
      <w:r>
        <w:rPr>
          <w:i/>
          <w:sz w:val="24"/>
          <w:szCs w:val="24"/>
        </w:rPr>
        <w:t xml:space="preserve"> Parkour Abilities</w:t>
      </w:r>
    </w:p>
    <w:p w14:paraId="0000000C" w14:textId="77777777" w:rsidR="00C544CD" w:rsidRDefault="00C544CD">
      <w:pPr>
        <w:spacing w:line="259" w:lineRule="auto"/>
        <w:jc w:val="center"/>
        <w:rPr>
          <w:b/>
          <w:sz w:val="32"/>
          <w:szCs w:val="32"/>
        </w:rPr>
      </w:pPr>
    </w:p>
    <w:p w14:paraId="0000000D" w14:textId="6D2381CE" w:rsidR="00C544CD" w:rsidRDefault="00F90809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LO</w:t>
      </w:r>
      <w:r w:rsidR="00B13EC1">
        <w:rPr>
          <w:b/>
          <w:sz w:val="20"/>
          <w:szCs w:val="20"/>
        </w:rPr>
        <w:t>NDON</w:t>
      </w:r>
      <w:r>
        <w:rPr>
          <w:b/>
          <w:sz w:val="20"/>
          <w:szCs w:val="20"/>
        </w:rPr>
        <w:t xml:space="preserve"> (Oct. 2</w:t>
      </w:r>
      <w:r w:rsidR="00455550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, 2022)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Today </w:t>
      </w:r>
      <w:hyperlink r:id="rId10" w:tgtFrame="_blank" w:history="1">
        <w:r w:rsidR="00B13EC1" w:rsidRPr="00B13EC1">
          <w:rPr>
            <w:rStyle w:val="Hyperlink"/>
            <w:sz w:val="20"/>
            <w:szCs w:val="20"/>
          </w:rPr>
          <w:t>Square Enix Ltd.</w:t>
        </w:r>
      </w:hyperlink>
      <w:r w:rsidR="00B13EC1" w:rsidRPr="00B13EC1">
        <w:rPr>
          <w:sz w:val="20"/>
          <w:szCs w:val="20"/>
        </w:rPr>
        <w:t>,</w:t>
      </w:r>
      <w:r>
        <w:rPr>
          <w:sz w:val="20"/>
          <w:szCs w:val="20"/>
        </w:rPr>
        <w:t xml:space="preserve"> and Luminous Productions kicked off the release of a three-part video series, offering </w:t>
      </w:r>
      <w:r w:rsidR="00C33F77">
        <w:rPr>
          <w:sz w:val="20"/>
          <w:szCs w:val="20"/>
        </w:rPr>
        <w:t>players</w:t>
      </w:r>
      <w:r>
        <w:rPr>
          <w:sz w:val="20"/>
          <w:szCs w:val="20"/>
        </w:rPr>
        <w:t xml:space="preserve"> a deeper look into the gameplay mechanics for their highly anticipated action-RPG, </w:t>
      </w:r>
      <w:r>
        <w:rPr>
          <w:b/>
          <w:i/>
          <w:sz w:val="20"/>
          <w:szCs w:val="20"/>
        </w:rPr>
        <w:t>Forspoken</w:t>
      </w:r>
      <w:r>
        <w:rPr>
          <w:sz w:val="20"/>
          <w:szCs w:val="20"/>
        </w:rPr>
        <w:t>. The first video in the series focuses on protagonist Frey Holland’s magic</w:t>
      </w:r>
      <w:r w:rsidR="00C33F77">
        <w:rPr>
          <w:sz w:val="20"/>
          <w:szCs w:val="20"/>
        </w:rPr>
        <w:t>-enhanced</w:t>
      </w:r>
      <w:r>
        <w:rPr>
          <w:sz w:val="20"/>
          <w:szCs w:val="20"/>
        </w:rPr>
        <w:t xml:space="preserve"> parkour and traversal</w:t>
      </w:r>
      <w:r w:rsidR="00B30DCC">
        <w:rPr>
          <w:sz w:val="20"/>
          <w:szCs w:val="20"/>
        </w:rPr>
        <w:t xml:space="preserve"> skills</w:t>
      </w:r>
      <w:r>
        <w:rPr>
          <w:sz w:val="20"/>
          <w:szCs w:val="20"/>
        </w:rPr>
        <w:t xml:space="preserve">, as well as the variety of spells at </w:t>
      </w:r>
      <w:r w:rsidR="00C33F77">
        <w:rPr>
          <w:sz w:val="20"/>
          <w:szCs w:val="20"/>
        </w:rPr>
        <w:t>her</w:t>
      </w:r>
      <w:r>
        <w:rPr>
          <w:sz w:val="20"/>
          <w:szCs w:val="20"/>
        </w:rPr>
        <w:t xml:space="preserve"> disposal giving </w:t>
      </w:r>
      <w:r w:rsidR="00C33F77">
        <w:rPr>
          <w:sz w:val="20"/>
          <w:szCs w:val="20"/>
        </w:rPr>
        <w:t>players</w:t>
      </w:r>
      <w:r>
        <w:rPr>
          <w:sz w:val="20"/>
          <w:szCs w:val="20"/>
        </w:rPr>
        <w:t xml:space="preserve"> a taste of what to expect when the game launches on January 24, 2023.</w:t>
      </w:r>
    </w:p>
    <w:p w14:paraId="0000000E" w14:textId="77777777" w:rsidR="00C544CD" w:rsidRDefault="00C544CD">
      <w:pPr>
        <w:spacing w:line="360" w:lineRule="auto"/>
        <w:rPr>
          <w:sz w:val="20"/>
          <w:szCs w:val="20"/>
          <w:highlight w:val="green"/>
        </w:rPr>
      </w:pPr>
    </w:p>
    <w:p w14:paraId="67762695" w14:textId="12448DB4" w:rsidR="001628ED" w:rsidRDefault="00F9080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To watch the </w:t>
      </w:r>
      <w:r w:rsidR="00DA54B4" w:rsidRPr="00DA54B4">
        <w:rPr>
          <w:sz w:val="20"/>
          <w:szCs w:val="20"/>
        </w:rPr>
        <w:t>Forspoken – Deep Dive | Magic Parkour</w:t>
      </w:r>
      <w:r w:rsidR="00DA54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video, visit: </w:t>
      </w:r>
      <w:bookmarkStart w:id="0" w:name="_b2hgphl2vdwb" w:colFirst="0" w:colLast="0"/>
      <w:bookmarkEnd w:id="0"/>
      <w:r w:rsidR="00176239">
        <w:rPr>
          <w:sz w:val="20"/>
          <w:szCs w:val="20"/>
        </w:rPr>
        <w:fldChar w:fldCharType="begin"/>
      </w:r>
      <w:r w:rsidR="00176239">
        <w:rPr>
          <w:sz w:val="20"/>
          <w:szCs w:val="20"/>
        </w:rPr>
        <w:instrText xml:space="preserve"> HYPERLINK "https://www.youtube.com/watch?v=SvPDkdeQikw" </w:instrText>
      </w:r>
      <w:r w:rsidR="00176239">
        <w:rPr>
          <w:sz w:val="20"/>
          <w:szCs w:val="20"/>
        </w:rPr>
      </w:r>
      <w:r w:rsidR="00176239">
        <w:rPr>
          <w:sz w:val="20"/>
          <w:szCs w:val="20"/>
        </w:rPr>
        <w:fldChar w:fldCharType="separate"/>
      </w:r>
      <w:r w:rsidR="00176239" w:rsidRPr="00176239">
        <w:rPr>
          <w:rStyle w:val="Hyperlink"/>
          <w:sz w:val="20"/>
          <w:szCs w:val="20"/>
        </w:rPr>
        <w:t>https://www.youtube.com/watch?v=SvPDkdeQikw</w:t>
      </w:r>
      <w:r w:rsidR="00176239">
        <w:rPr>
          <w:sz w:val="20"/>
          <w:szCs w:val="20"/>
        </w:rPr>
        <w:fldChar w:fldCharType="end"/>
      </w:r>
    </w:p>
    <w:p w14:paraId="6AFCDEAC" w14:textId="77777777" w:rsidR="00176239" w:rsidRDefault="00176239">
      <w:pPr>
        <w:spacing w:line="360" w:lineRule="auto"/>
        <w:rPr>
          <w:sz w:val="20"/>
          <w:szCs w:val="20"/>
        </w:rPr>
      </w:pPr>
    </w:p>
    <w:p w14:paraId="5ABF44D1" w14:textId="4ABA0FA7" w:rsidR="00B30DCC" w:rsidRDefault="00F90809">
      <w:pPr>
        <w:spacing w:line="360" w:lineRule="auto"/>
        <w:rPr>
          <w:sz w:val="20"/>
          <w:szCs w:val="20"/>
        </w:rPr>
      </w:pPr>
      <w:bookmarkStart w:id="1" w:name="_3y9snqp9nc2u" w:colFirst="0" w:colLast="0"/>
      <w:bookmarkEnd w:id="1"/>
      <w:r>
        <w:rPr>
          <w:sz w:val="20"/>
          <w:szCs w:val="20"/>
        </w:rPr>
        <w:t>The next video in the series,</w:t>
      </w:r>
      <w:r w:rsidR="00DA54B4">
        <w:rPr>
          <w:sz w:val="20"/>
          <w:szCs w:val="20"/>
        </w:rPr>
        <w:t xml:space="preserve"> </w:t>
      </w:r>
      <w:r w:rsidR="00DA54B4" w:rsidRPr="00DA54B4">
        <w:rPr>
          <w:sz w:val="20"/>
          <w:szCs w:val="20"/>
        </w:rPr>
        <w:t>Forspoken –</w:t>
      </w:r>
      <w:r w:rsidR="00DA54B4">
        <w:rPr>
          <w:sz w:val="20"/>
          <w:szCs w:val="20"/>
        </w:rPr>
        <w:t xml:space="preserve"> </w:t>
      </w:r>
      <w:r w:rsidR="00DA54B4" w:rsidRPr="00DA54B4">
        <w:rPr>
          <w:sz w:val="20"/>
          <w:szCs w:val="20"/>
        </w:rPr>
        <w:t xml:space="preserve">Deep Dive </w:t>
      </w:r>
      <w:r w:rsidR="00DA54B4">
        <w:rPr>
          <w:sz w:val="20"/>
          <w:szCs w:val="20"/>
        </w:rPr>
        <w:t xml:space="preserve">| Magic </w:t>
      </w:r>
      <w:r w:rsidR="00DA54B4" w:rsidRPr="00DA54B4">
        <w:rPr>
          <w:sz w:val="20"/>
          <w:szCs w:val="20"/>
        </w:rPr>
        <w:t>Com</w:t>
      </w:r>
      <w:r w:rsidR="00DA54B4" w:rsidRPr="00455550">
        <w:rPr>
          <w:sz w:val="20"/>
          <w:szCs w:val="20"/>
        </w:rPr>
        <w:t>bat</w:t>
      </w:r>
      <w:r w:rsidRPr="00455550">
        <w:rPr>
          <w:sz w:val="20"/>
          <w:szCs w:val="20"/>
        </w:rPr>
        <w:t>,</w:t>
      </w:r>
      <w:r>
        <w:rPr>
          <w:sz w:val="20"/>
          <w:szCs w:val="20"/>
        </w:rPr>
        <w:t xml:space="preserve"> releases on November </w:t>
      </w:r>
      <w:r w:rsidR="00455550">
        <w:rPr>
          <w:sz w:val="20"/>
          <w:szCs w:val="20"/>
        </w:rPr>
        <w:t>3</w:t>
      </w:r>
      <w:r>
        <w:rPr>
          <w:sz w:val="20"/>
          <w:szCs w:val="20"/>
        </w:rPr>
        <w:t xml:space="preserve">, and will dive into the fundamentals of </w:t>
      </w:r>
      <w:r w:rsidR="00B30DCC" w:rsidRPr="00B30DCC">
        <w:rPr>
          <w:sz w:val="20"/>
          <w:szCs w:val="20"/>
        </w:rPr>
        <w:t>Frey’s magical combat skills</w:t>
      </w:r>
      <w:r>
        <w:rPr>
          <w:sz w:val="20"/>
          <w:szCs w:val="20"/>
        </w:rPr>
        <w:t xml:space="preserve">. </w:t>
      </w:r>
      <w:r w:rsidR="00C33F77">
        <w:rPr>
          <w:sz w:val="20"/>
          <w:szCs w:val="20"/>
        </w:rPr>
        <w:t>D</w:t>
      </w:r>
      <w:r>
        <w:rPr>
          <w:sz w:val="20"/>
          <w:szCs w:val="20"/>
        </w:rPr>
        <w:t xml:space="preserve">iscover more about the types of magic, attacks and upgrades </w:t>
      </w:r>
      <w:r w:rsidR="00C33F77">
        <w:rPr>
          <w:sz w:val="20"/>
          <w:szCs w:val="20"/>
        </w:rPr>
        <w:t>players</w:t>
      </w:r>
      <w:r>
        <w:rPr>
          <w:sz w:val="20"/>
          <w:szCs w:val="20"/>
        </w:rPr>
        <w:t xml:space="preserve"> can </w:t>
      </w:r>
      <w:r w:rsidR="0078440D" w:rsidRPr="0078440D">
        <w:rPr>
          <w:sz w:val="20"/>
          <w:szCs w:val="20"/>
        </w:rPr>
        <w:t>unlock</w:t>
      </w:r>
      <w:r>
        <w:rPr>
          <w:sz w:val="20"/>
          <w:szCs w:val="20"/>
        </w:rPr>
        <w:t xml:space="preserve"> to help Frey </w:t>
      </w:r>
      <w:r w:rsidR="00C33F77">
        <w:rPr>
          <w:sz w:val="20"/>
          <w:szCs w:val="20"/>
        </w:rPr>
        <w:t xml:space="preserve">battle </w:t>
      </w:r>
      <w:r w:rsidR="0078440D">
        <w:rPr>
          <w:sz w:val="20"/>
          <w:szCs w:val="20"/>
        </w:rPr>
        <w:t xml:space="preserve">the </w:t>
      </w:r>
      <w:r w:rsidR="00C33F77">
        <w:rPr>
          <w:sz w:val="20"/>
          <w:szCs w:val="20"/>
        </w:rPr>
        <w:t>wide variety of enemies she’ll encounter throughout her journey</w:t>
      </w:r>
      <w:r>
        <w:rPr>
          <w:sz w:val="20"/>
          <w:szCs w:val="20"/>
        </w:rPr>
        <w:t>. The final video,</w:t>
      </w:r>
      <w:r w:rsidR="00DA54B4">
        <w:rPr>
          <w:sz w:val="20"/>
          <w:szCs w:val="20"/>
        </w:rPr>
        <w:t xml:space="preserve"> </w:t>
      </w:r>
      <w:r w:rsidR="00DA54B4" w:rsidRPr="00DA54B4">
        <w:rPr>
          <w:sz w:val="20"/>
          <w:szCs w:val="20"/>
        </w:rPr>
        <w:t xml:space="preserve">Forspoken – Deep Dive | Exploring </w:t>
      </w:r>
      <w:proofErr w:type="spellStart"/>
      <w:proofErr w:type="gramStart"/>
      <w:r w:rsidR="00DA54B4" w:rsidRPr="00DA54B4">
        <w:rPr>
          <w:sz w:val="20"/>
          <w:szCs w:val="20"/>
        </w:rPr>
        <w:t>Athia</w:t>
      </w:r>
      <w:proofErr w:type="spellEnd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release</w:t>
      </w:r>
      <w:r w:rsidR="00C33F77">
        <w:rPr>
          <w:sz w:val="20"/>
          <w:szCs w:val="20"/>
        </w:rPr>
        <w:t>s</w:t>
      </w:r>
      <w:r>
        <w:rPr>
          <w:sz w:val="20"/>
          <w:szCs w:val="20"/>
        </w:rPr>
        <w:t xml:space="preserve"> on November </w:t>
      </w:r>
      <w:r w:rsidR="00455550">
        <w:rPr>
          <w:sz w:val="20"/>
          <w:szCs w:val="20"/>
        </w:rPr>
        <w:t>10</w:t>
      </w:r>
      <w:r>
        <w:rPr>
          <w:sz w:val="20"/>
          <w:szCs w:val="20"/>
        </w:rPr>
        <w:t xml:space="preserve">, </w:t>
      </w:r>
      <w:r w:rsidR="00C33F77">
        <w:rPr>
          <w:sz w:val="20"/>
          <w:szCs w:val="20"/>
        </w:rPr>
        <w:t>and will showcase</w:t>
      </w:r>
      <w:r>
        <w:rPr>
          <w:sz w:val="20"/>
          <w:szCs w:val="20"/>
        </w:rPr>
        <w:t xml:space="preserve"> quests, challenges and various activities that players can find and </w:t>
      </w:r>
      <w:r w:rsidR="00C33F77">
        <w:rPr>
          <w:sz w:val="20"/>
          <w:szCs w:val="20"/>
        </w:rPr>
        <w:t>accomplish</w:t>
      </w:r>
      <w:r>
        <w:rPr>
          <w:sz w:val="20"/>
          <w:szCs w:val="20"/>
        </w:rPr>
        <w:t xml:space="preserve"> </w:t>
      </w:r>
      <w:r w:rsidR="00C33F77">
        <w:rPr>
          <w:sz w:val="20"/>
          <w:szCs w:val="20"/>
        </w:rPr>
        <w:t xml:space="preserve">across the </w:t>
      </w:r>
      <w:r w:rsidR="0078440D">
        <w:rPr>
          <w:sz w:val="20"/>
          <w:szCs w:val="20"/>
        </w:rPr>
        <w:t xml:space="preserve">world </w:t>
      </w:r>
      <w:r w:rsidR="00C33F77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Athia</w:t>
      </w:r>
      <w:proofErr w:type="spellEnd"/>
      <w:r>
        <w:rPr>
          <w:sz w:val="20"/>
          <w:szCs w:val="20"/>
        </w:rPr>
        <w:t>.</w:t>
      </w:r>
      <w:bookmarkStart w:id="2" w:name="_edqb9myeudii" w:colFirst="0" w:colLast="0"/>
      <w:bookmarkStart w:id="3" w:name="_am7kx8dpbwcl" w:colFirst="0" w:colLast="0"/>
      <w:bookmarkEnd w:id="2"/>
      <w:bookmarkEnd w:id="3"/>
    </w:p>
    <w:p w14:paraId="738333C2" w14:textId="77777777" w:rsidR="00B13EC1" w:rsidRPr="00B13EC1" w:rsidRDefault="00B13EC1">
      <w:pPr>
        <w:spacing w:line="360" w:lineRule="auto"/>
        <w:rPr>
          <w:sz w:val="20"/>
          <w:szCs w:val="20"/>
        </w:rPr>
      </w:pPr>
    </w:p>
    <w:p w14:paraId="3CA4BE43" w14:textId="260CCAD0" w:rsidR="001317B3" w:rsidRPr="00941795" w:rsidRDefault="00B30DCC" w:rsidP="001317B3">
      <w:pPr>
        <w:spacing w:line="360" w:lineRule="auto"/>
        <w:rPr>
          <w:sz w:val="20"/>
          <w:szCs w:val="20"/>
          <w:highlight w:val="white"/>
        </w:rPr>
      </w:pPr>
      <w:r w:rsidRPr="00B30DCC">
        <w:rPr>
          <w:sz w:val="20"/>
          <w:szCs w:val="20"/>
        </w:rPr>
        <w:t xml:space="preserve">Designed for PlayStation®5 (PS5™), </w:t>
      </w:r>
      <w:r w:rsidRPr="001B00E2">
        <w:rPr>
          <w:i/>
          <w:iCs/>
          <w:sz w:val="20"/>
          <w:szCs w:val="20"/>
        </w:rPr>
        <w:t>Forspoken</w:t>
      </w:r>
      <w:r w:rsidRPr="00B30DCC">
        <w:rPr>
          <w:sz w:val="20"/>
          <w:szCs w:val="20"/>
        </w:rPr>
        <w:t xml:space="preserve"> will harness the full power of the console and demonstrate Luminous Productions’ philosophy to provide a gaming experience like never before, fusing together the latest technology with creativity. </w:t>
      </w:r>
      <w:r w:rsidRPr="001B00E2">
        <w:rPr>
          <w:i/>
          <w:iCs/>
          <w:sz w:val="20"/>
          <w:szCs w:val="20"/>
        </w:rPr>
        <w:t>Forspoken</w:t>
      </w:r>
      <w:r w:rsidRPr="00B30DCC">
        <w:rPr>
          <w:sz w:val="20"/>
          <w:szCs w:val="20"/>
        </w:rPr>
        <w:t xml:space="preserve"> will launch simultaneously on PS5 and PC (via STEAM®, Epic Games Store or Microsoft Store) on January 24, 2023, and is available to pre-order now. The </w:t>
      </w:r>
      <w:r w:rsidRPr="001B00E2">
        <w:rPr>
          <w:i/>
          <w:iCs/>
          <w:sz w:val="20"/>
          <w:szCs w:val="20"/>
        </w:rPr>
        <w:t>Forspoken: In Tanta We Trust</w:t>
      </w:r>
      <w:r w:rsidRPr="00B30DCC">
        <w:rPr>
          <w:sz w:val="20"/>
          <w:szCs w:val="20"/>
        </w:rPr>
        <w:t xml:space="preserve"> Story DLC will be available Summer 2023.</w:t>
      </w:r>
      <w:bookmarkStart w:id="4" w:name="_lv6smz9nhzz6" w:colFirst="0" w:colLast="0"/>
      <w:bookmarkEnd w:id="4"/>
    </w:p>
    <w:p w14:paraId="530CE257" w14:textId="77777777" w:rsidR="00C6584E" w:rsidRDefault="00C6584E">
      <w:pPr>
        <w:spacing w:line="360" w:lineRule="auto"/>
        <w:rPr>
          <w:sz w:val="20"/>
          <w:szCs w:val="20"/>
          <w:highlight w:val="white"/>
        </w:rPr>
      </w:pPr>
    </w:p>
    <w:p w14:paraId="00000015" w14:textId="77777777" w:rsidR="00C544CD" w:rsidRDefault="00F90809">
      <w:pPr>
        <w:spacing w:line="360" w:lineRule="auto"/>
        <w:rPr>
          <w:sz w:val="20"/>
          <w:szCs w:val="20"/>
        </w:rPr>
      </w:pPr>
      <w:bookmarkStart w:id="5" w:name="_bi8rq5qa273z" w:colFirst="0" w:colLast="0"/>
      <w:bookmarkEnd w:id="5"/>
      <w:r>
        <w:rPr>
          <w:sz w:val="20"/>
          <w:szCs w:val="20"/>
        </w:rPr>
        <w:lastRenderedPageBreak/>
        <w:t xml:space="preserve">To learn more about Forspoken, visit: </w:t>
      </w:r>
      <w:hyperlink r:id="rId11">
        <w:r>
          <w:rPr>
            <w:color w:val="1155CC"/>
            <w:sz w:val="20"/>
            <w:szCs w:val="20"/>
            <w:u w:val="single"/>
          </w:rPr>
          <w:t>www.forspoken.com</w:t>
        </w:r>
      </w:hyperlink>
      <w:r>
        <w:rPr>
          <w:sz w:val="20"/>
          <w:szCs w:val="20"/>
        </w:rPr>
        <w:t>.</w:t>
      </w:r>
    </w:p>
    <w:p w14:paraId="00000016" w14:textId="77777777" w:rsidR="00C544CD" w:rsidRDefault="00C544CD">
      <w:pPr>
        <w:spacing w:line="360" w:lineRule="auto"/>
        <w:rPr>
          <w:b/>
          <w:sz w:val="18"/>
          <w:szCs w:val="18"/>
          <w:u w:val="single"/>
        </w:rPr>
      </w:pPr>
    </w:p>
    <w:p w14:paraId="00000017" w14:textId="77777777" w:rsidR="00C544CD" w:rsidRDefault="00F90809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Related Links:</w:t>
      </w:r>
      <w:r>
        <w:rPr>
          <w:b/>
          <w:sz w:val="20"/>
          <w:szCs w:val="20"/>
        </w:rPr>
        <w:t xml:space="preserve"> </w:t>
      </w:r>
    </w:p>
    <w:p w14:paraId="00000018" w14:textId="77777777" w:rsidR="00C544CD" w:rsidRDefault="00F90809">
      <w:pPr>
        <w:spacing w:line="360" w:lineRule="auto"/>
        <w:rPr>
          <w:sz w:val="20"/>
          <w:szCs w:val="20"/>
        </w:rPr>
      </w:pPr>
      <w:r>
        <w:rPr>
          <w:i/>
          <w:sz w:val="20"/>
          <w:szCs w:val="20"/>
        </w:rPr>
        <w:t>Forspoken</w:t>
      </w:r>
      <w:r>
        <w:rPr>
          <w:sz w:val="20"/>
          <w:szCs w:val="20"/>
        </w:rPr>
        <w:t xml:space="preserve"> Website: </w:t>
      </w:r>
      <w:hyperlink r:id="rId12">
        <w:r>
          <w:rPr>
            <w:color w:val="1155CC"/>
            <w:sz w:val="20"/>
            <w:szCs w:val="20"/>
            <w:u w:val="single"/>
          </w:rPr>
          <w:t xml:space="preserve">www.forspoken.com </w:t>
        </w:r>
      </w:hyperlink>
      <w:r>
        <w:rPr>
          <w:sz w:val="20"/>
          <w:szCs w:val="20"/>
        </w:rPr>
        <w:t xml:space="preserve">  </w:t>
      </w:r>
    </w:p>
    <w:p w14:paraId="00000019" w14:textId="77777777" w:rsidR="00C544CD" w:rsidRPr="00B30DCC" w:rsidRDefault="00F90809">
      <w:pPr>
        <w:spacing w:line="360" w:lineRule="auto"/>
        <w:rPr>
          <w:sz w:val="20"/>
          <w:szCs w:val="20"/>
          <w:lang w:val="fr-FR"/>
        </w:rPr>
      </w:pPr>
      <w:proofErr w:type="spellStart"/>
      <w:r w:rsidRPr="00B30DCC">
        <w:rPr>
          <w:sz w:val="20"/>
          <w:szCs w:val="20"/>
          <w:lang w:val="fr-FR"/>
        </w:rPr>
        <w:t>Luminous</w:t>
      </w:r>
      <w:proofErr w:type="spellEnd"/>
      <w:r w:rsidRPr="00B30DCC">
        <w:rPr>
          <w:sz w:val="20"/>
          <w:szCs w:val="20"/>
          <w:lang w:val="fr-FR"/>
        </w:rPr>
        <w:t xml:space="preserve"> Productions </w:t>
      </w:r>
      <w:proofErr w:type="spellStart"/>
      <w:proofErr w:type="gramStart"/>
      <w:r w:rsidRPr="00B30DCC">
        <w:rPr>
          <w:sz w:val="20"/>
          <w:szCs w:val="20"/>
          <w:lang w:val="fr-FR"/>
        </w:rPr>
        <w:t>Website</w:t>
      </w:r>
      <w:proofErr w:type="spellEnd"/>
      <w:r w:rsidRPr="00B30DCC">
        <w:rPr>
          <w:sz w:val="20"/>
          <w:szCs w:val="20"/>
          <w:lang w:val="fr-FR"/>
        </w:rPr>
        <w:t>:</w:t>
      </w:r>
      <w:proofErr w:type="gramEnd"/>
      <w:r w:rsidRPr="00B30DCC">
        <w:rPr>
          <w:sz w:val="20"/>
          <w:szCs w:val="20"/>
          <w:lang w:val="fr-FR"/>
        </w:rPr>
        <w:t xml:space="preserve"> </w:t>
      </w:r>
      <w:hyperlink r:id="rId13">
        <w:r w:rsidRPr="00B30DCC">
          <w:rPr>
            <w:color w:val="1155CC"/>
            <w:sz w:val="20"/>
            <w:szCs w:val="20"/>
            <w:u w:val="single"/>
            <w:lang w:val="fr-FR"/>
          </w:rPr>
          <w:t>https://www.luminous-productions.com</w:t>
        </w:r>
      </w:hyperlink>
    </w:p>
    <w:p w14:paraId="0000001A" w14:textId="77777777" w:rsidR="00C544CD" w:rsidRDefault="00F9080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Facebook: </w:t>
      </w:r>
      <w:hyperlink r:id="rId14">
        <w:r>
          <w:rPr>
            <w:color w:val="1155CC"/>
            <w:sz w:val="20"/>
            <w:szCs w:val="20"/>
            <w:u w:val="single"/>
          </w:rPr>
          <w:t>www.facebook.com/Forspoken</w:t>
        </w:r>
      </w:hyperlink>
    </w:p>
    <w:p w14:paraId="0000001B" w14:textId="77777777" w:rsidR="00C544CD" w:rsidRDefault="00F9080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Twitter: </w:t>
      </w:r>
      <w:hyperlink r:id="rId15">
        <w:r>
          <w:rPr>
            <w:color w:val="1155CC"/>
            <w:sz w:val="20"/>
            <w:szCs w:val="20"/>
            <w:u w:val="single"/>
          </w:rPr>
          <w:t>@Forspoken</w:t>
        </w:r>
      </w:hyperlink>
      <w:r>
        <w:rPr>
          <w:sz w:val="20"/>
          <w:szCs w:val="20"/>
        </w:rPr>
        <w:t xml:space="preserve">   </w:t>
      </w:r>
    </w:p>
    <w:p w14:paraId="0000001C" w14:textId="77777777" w:rsidR="00C544CD" w:rsidRDefault="00F9080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Instagram: </w:t>
      </w:r>
      <w:hyperlink r:id="rId16">
        <w:r>
          <w:rPr>
            <w:color w:val="1155CC"/>
            <w:sz w:val="20"/>
            <w:szCs w:val="20"/>
            <w:u w:val="single"/>
          </w:rPr>
          <w:t>@Forspoken</w:t>
        </w:r>
      </w:hyperlink>
      <w:r>
        <w:rPr>
          <w:sz w:val="20"/>
          <w:szCs w:val="20"/>
        </w:rPr>
        <w:t xml:space="preserve"> </w:t>
      </w:r>
    </w:p>
    <w:p w14:paraId="0000001D" w14:textId="77777777" w:rsidR="00C544CD" w:rsidRDefault="00F90809">
      <w:pPr>
        <w:spacing w:line="360" w:lineRule="auto"/>
        <w:rPr>
          <w:sz w:val="20"/>
          <w:szCs w:val="20"/>
          <w:highlight w:val="white"/>
        </w:rPr>
      </w:pPr>
      <w:r>
        <w:rPr>
          <w:sz w:val="20"/>
          <w:szCs w:val="20"/>
        </w:rPr>
        <w:t>#Forspoken</w:t>
      </w:r>
    </w:p>
    <w:p w14:paraId="0000001E" w14:textId="77777777" w:rsidR="00C544CD" w:rsidRDefault="00C544CD">
      <w:pPr>
        <w:pBdr>
          <w:bottom w:val="single" w:sz="4" w:space="1" w:color="000000"/>
        </w:pBdr>
        <w:shd w:val="clear" w:color="auto" w:fill="FFFFFF"/>
        <w:spacing w:line="240" w:lineRule="auto"/>
        <w:rPr>
          <w:color w:val="1155CC"/>
          <w:sz w:val="18"/>
          <w:szCs w:val="18"/>
          <w:highlight w:val="white"/>
        </w:rPr>
      </w:pPr>
    </w:p>
    <w:p w14:paraId="5AB9938E" w14:textId="77777777" w:rsidR="00B13EC1" w:rsidRDefault="00B13EC1" w:rsidP="00B13EC1">
      <w:pPr>
        <w:pBdr>
          <w:bottom w:val="single" w:sz="4" w:space="1" w:color="000000"/>
        </w:pBdr>
        <w:shd w:val="clear" w:color="auto" w:fill="FFFFFF"/>
        <w:rPr>
          <w:rFonts w:eastAsia="Arial"/>
          <w:b/>
          <w:i/>
          <w:sz w:val="18"/>
          <w:szCs w:val="18"/>
          <w:highlight w:val="white"/>
          <w:u w:val="single"/>
        </w:rPr>
      </w:pPr>
      <w:r>
        <w:rPr>
          <w:rFonts w:eastAsia="Arial"/>
          <w:b/>
          <w:i/>
          <w:sz w:val="18"/>
          <w:szCs w:val="18"/>
          <w:highlight w:val="white"/>
          <w:u w:val="single"/>
        </w:rPr>
        <w:t xml:space="preserve">About Square Enix </w:t>
      </w:r>
      <w:r>
        <w:rPr>
          <w:rFonts w:eastAsia="Calibri"/>
          <w:b/>
          <w:bCs/>
          <w:i/>
          <w:iCs/>
          <w:sz w:val="18"/>
          <w:szCs w:val="18"/>
          <w:u w:val="single"/>
          <w:lang w:val="en-US"/>
        </w:rPr>
        <w:t>Ltd.</w:t>
      </w:r>
    </w:p>
    <w:p w14:paraId="09585C21" w14:textId="77777777" w:rsidR="00B13EC1" w:rsidRPr="00B13EC1" w:rsidRDefault="00B13EC1" w:rsidP="00B13EC1">
      <w:pPr>
        <w:pBdr>
          <w:bottom w:val="single" w:sz="4" w:space="1" w:color="000000"/>
        </w:pBdr>
        <w:shd w:val="clear" w:color="auto" w:fill="FFFFFF"/>
        <w:spacing w:line="240" w:lineRule="auto"/>
        <w:rPr>
          <w:sz w:val="18"/>
          <w:szCs w:val="18"/>
        </w:rPr>
      </w:pPr>
      <w:r w:rsidRPr="00B13EC1">
        <w:rPr>
          <w:sz w:val="18"/>
          <w:szCs w:val="18"/>
        </w:rPr>
        <w:t xml:space="preserve">Square Enix Ltd. develops, publishes, </w:t>
      </w:r>
      <w:proofErr w:type="gramStart"/>
      <w:r w:rsidRPr="00B13EC1">
        <w:rPr>
          <w:sz w:val="18"/>
          <w:szCs w:val="18"/>
        </w:rPr>
        <w:t>distributes</w:t>
      </w:r>
      <w:proofErr w:type="gramEnd"/>
      <w:r w:rsidRPr="00B13EC1">
        <w:rPr>
          <w:sz w:val="18"/>
          <w:szCs w:val="18"/>
        </w:rPr>
        <w:t xml:space="preserve"> and licenses SQUARE ENIX® and TAITO® branded entertainment content in Europe and other PAL territories as part of the Square Enix group of companies. The Square Enix group of companies boasts a valuable portfolio of intellectual property </w:t>
      </w:r>
      <w:proofErr w:type="gramStart"/>
      <w:r w:rsidRPr="00B13EC1">
        <w:rPr>
          <w:sz w:val="18"/>
          <w:szCs w:val="18"/>
        </w:rPr>
        <w:t>including:</w:t>
      </w:r>
      <w:proofErr w:type="gramEnd"/>
      <w:r w:rsidRPr="00B13EC1">
        <w:rPr>
          <w:sz w:val="18"/>
          <w:szCs w:val="18"/>
        </w:rPr>
        <w:t xml:space="preserve"> FINAL FANTASY®, which has sold over 173 million units worldwide; DRAGON QUEST®, which has sold over 85 million units worldwide; and the legendary SPACE INVADERS®. Square Enix Ltd. is a London-based, wholly owned subsidiary of Square Enix Holdings Co., Ltd.</w:t>
      </w:r>
    </w:p>
    <w:p w14:paraId="1DD306E7" w14:textId="77777777" w:rsidR="00B13EC1" w:rsidRPr="00B13EC1" w:rsidRDefault="00B13EC1" w:rsidP="00B13EC1">
      <w:pPr>
        <w:pBdr>
          <w:bottom w:val="single" w:sz="4" w:space="1" w:color="000000"/>
        </w:pBdr>
        <w:shd w:val="clear" w:color="auto" w:fill="FFFFFF"/>
        <w:spacing w:line="240" w:lineRule="auto"/>
        <w:rPr>
          <w:sz w:val="18"/>
          <w:szCs w:val="18"/>
        </w:rPr>
      </w:pPr>
      <w:r w:rsidRPr="00B13EC1">
        <w:rPr>
          <w:sz w:val="18"/>
          <w:szCs w:val="18"/>
        </w:rPr>
        <w:t xml:space="preserve"> </w:t>
      </w:r>
    </w:p>
    <w:p w14:paraId="00000023" w14:textId="78A01BD2" w:rsidR="00C544CD" w:rsidRPr="00B13EC1" w:rsidRDefault="00B13EC1">
      <w:pPr>
        <w:pBdr>
          <w:bottom w:val="single" w:sz="4" w:space="1" w:color="000000"/>
        </w:pBdr>
        <w:shd w:val="clear" w:color="auto" w:fill="FFFFFF"/>
        <w:spacing w:line="240" w:lineRule="auto"/>
        <w:rPr>
          <w:sz w:val="18"/>
          <w:szCs w:val="18"/>
        </w:rPr>
      </w:pPr>
      <w:r w:rsidRPr="00B13EC1">
        <w:rPr>
          <w:sz w:val="18"/>
          <w:szCs w:val="18"/>
        </w:rPr>
        <w:t xml:space="preserve">More information on Square Enix Ltd. can be found at </w:t>
      </w:r>
      <w:hyperlink r:id="rId17" w:history="1">
        <w:r w:rsidRPr="000A3E0E">
          <w:rPr>
            <w:rStyle w:val="Hyperlink"/>
            <w:sz w:val="18"/>
            <w:szCs w:val="18"/>
          </w:rPr>
          <w:t>https://square-enix-games.com</w:t>
        </w:r>
      </w:hyperlink>
    </w:p>
    <w:p w14:paraId="00000024" w14:textId="77777777" w:rsidR="00C544CD" w:rsidRDefault="00C544CD">
      <w:pPr>
        <w:pBdr>
          <w:bottom w:val="single" w:sz="4" w:space="1" w:color="000000"/>
        </w:pBdr>
        <w:spacing w:line="240" w:lineRule="auto"/>
        <w:rPr>
          <w:sz w:val="18"/>
          <w:szCs w:val="18"/>
        </w:rPr>
      </w:pPr>
    </w:p>
    <w:p w14:paraId="00000025" w14:textId="77777777" w:rsidR="00C544CD" w:rsidRDefault="00F90809">
      <w:pPr>
        <w:pBdr>
          <w:bottom w:val="single" w:sz="4" w:space="1" w:color="000000"/>
        </w:pBd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# # #</w:t>
      </w:r>
    </w:p>
    <w:p w14:paraId="00000026" w14:textId="77777777" w:rsidR="00C544CD" w:rsidRDefault="00C544CD">
      <w:pPr>
        <w:pBdr>
          <w:bottom w:val="single" w:sz="4" w:space="1" w:color="000000"/>
        </w:pBdr>
        <w:spacing w:line="240" w:lineRule="auto"/>
        <w:rPr>
          <w:sz w:val="12"/>
          <w:szCs w:val="12"/>
        </w:rPr>
      </w:pPr>
    </w:p>
    <w:p w14:paraId="00000027" w14:textId="77777777" w:rsidR="00C544CD" w:rsidRDefault="00F90809">
      <w:pPr>
        <w:spacing w:line="240" w:lineRule="auto"/>
        <w:rPr>
          <w:rFonts w:ascii="Roboto" w:eastAsia="Roboto" w:hAnsi="Roboto" w:cs="Roboto"/>
          <w:sz w:val="15"/>
          <w:szCs w:val="15"/>
          <w:highlight w:val="white"/>
        </w:rPr>
      </w:pPr>
      <w:r>
        <w:rPr>
          <w:rFonts w:ascii="Roboto" w:eastAsia="Roboto" w:hAnsi="Roboto" w:cs="Roboto"/>
          <w:sz w:val="15"/>
          <w:szCs w:val="15"/>
          <w:highlight w:val="white"/>
        </w:rPr>
        <w:t>©2022 Luminous Productions Co., Ltd. All Rights Reserved</w:t>
      </w:r>
    </w:p>
    <w:p w14:paraId="00000028" w14:textId="77777777" w:rsidR="00C544CD" w:rsidRDefault="00F90809">
      <w:pPr>
        <w:spacing w:line="240" w:lineRule="auto"/>
      </w:pPr>
      <w:r>
        <w:rPr>
          <w:sz w:val="16"/>
          <w:szCs w:val="16"/>
        </w:rPr>
        <w:t xml:space="preserve">FORSPOKEN, FINAL FANTASY, DRAGON QUEST, SQUARE ENIX, the SQUARE ENIX logo, SPACE INVADERS, and TAITO are registered trademarks or trademarks of the Square Enix group of companies. </w:t>
      </w:r>
      <w:r>
        <w:rPr>
          <w:rFonts w:ascii="Roboto" w:eastAsia="Roboto" w:hAnsi="Roboto" w:cs="Roboto"/>
          <w:sz w:val="15"/>
          <w:szCs w:val="15"/>
          <w:highlight w:val="white"/>
        </w:rPr>
        <w:t xml:space="preserve">“PlayStation” and “PS5” are a registered trademark or trademarks of Sony Interactive Entertainment Inc. </w:t>
      </w:r>
      <w:r>
        <w:rPr>
          <w:sz w:val="16"/>
          <w:szCs w:val="16"/>
        </w:rPr>
        <w:t>All other trademarks are properties of their respective owners.</w:t>
      </w:r>
    </w:p>
    <w:sectPr w:rsidR="00C544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F7BF" w14:textId="77777777" w:rsidR="00E103C1" w:rsidRDefault="00E103C1">
      <w:pPr>
        <w:spacing w:line="240" w:lineRule="auto"/>
      </w:pPr>
      <w:r>
        <w:separator/>
      </w:r>
    </w:p>
  </w:endnote>
  <w:endnote w:type="continuationSeparator" w:id="0">
    <w:p w14:paraId="3C475E77" w14:textId="77777777" w:rsidR="00E103C1" w:rsidRDefault="00E10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4C3F" w14:textId="77777777" w:rsidR="00DA54B4" w:rsidRDefault="00DA5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50C7" w14:textId="77777777" w:rsidR="00DA54B4" w:rsidRDefault="00DA54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0E09" w14:textId="77777777" w:rsidR="00DA54B4" w:rsidRDefault="00DA5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A946" w14:textId="77777777" w:rsidR="00E103C1" w:rsidRDefault="00E103C1">
      <w:pPr>
        <w:spacing w:line="240" w:lineRule="auto"/>
      </w:pPr>
      <w:r>
        <w:separator/>
      </w:r>
    </w:p>
  </w:footnote>
  <w:footnote w:type="continuationSeparator" w:id="0">
    <w:p w14:paraId="773C9D27" w14:textId="77777777" w:rsidR="00E103C1" w:rsidRDefault="00E10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0A99" w14:textId="77777777" w:rsidR="00DA54B4" w:rsidRDefault="00DA5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C544CD" w:rsidRDefault="00F90809">
    <w:pPr>
      <w:jc w:val="right"/>
    </w:pPr>
    <w:r>
      <w:t xml:space="preserve">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DE648FD" wp14:editId="07777777">
          <wp:simplePos x="0" y="0"/>
          <wp:positionH relativeFrom="column">
            <wp:posOffset>3248025</wp:posOffset>
          </wp:positionH>
          <wp:positionV relativeFrom="paragraph">
            <wp:posOffset>0</wp:posOffset>
          </wp:positionV>
          <wp:extent cx="2695575" cy="416242"/>
          <wp:effectExtent l="0" t="0" r="0" b="0"/>
          <wp:wrapSquare wrapText="bothSides" distT="0" distB="0" distL="0" distR="0"/>
          <wp:docPr id="2" name="image2.jpg" descr="se_white_lar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se_white_lar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5575" cy="4162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0F93" w14:textId="77777777" w:rsidR="00DA54B4" w:rsidRDefault="00DA54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CD"/>
    <w:rsid w:val="001074D8"/>
    <w:rsid w:val="001317B3"/>
    <w:rsid w:val="001628ED"/>
    <w:rsid w:val="00176239"/>
    <w:rsid w:val="001A08A7"/>
    <w:rsid w:val="001A3B0A"/>
    <w:rsid w:val="001B00E2"/>
    <w:rsid w:val="002A09DE"/>
    <w:rsid w:val="002B3939"/>
    <w:rsid w:val="003473C8"/>
    <w:rsid w:val="00370086"/>
    <w:rsid w:val="00433A57"/>
    <w:rsid w:val="00455550"/>
    <w:rsid w:val="004B46FD"/>
    <w:rsid w:val="00540752"/>
    <w:rsid w:val="00620EE5"/>
    <w:rsid w:val="0078440D"/>
    <w:rsid w:val="00941795"/>
    <w:rsid w:val="009A33EF"/>
    <w:rsid w:val="00B13EC1"/>
    <w:rsid w:val="00B30DCC"/>
    <w:rsid w:val="00C33F77"/>
    <w:rsid w:val="00C544CD"/>
    <w:rsid w:val="00C6584E"/>
    <w:rsid w:val="00CA40B6"/>
    <w:rsid w:val="00DA54B4"/>
    <w:rsid w:val="00DB0141"/>
    <w:rsid w:val="00E103C1"/>
    <w:rsid w:val="00E46185"/>
    <w:rsid w:val="00E918F5"/>
    <w:rsid w:val="00F90809"/>
    <w:rsid w:val="00FA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F29FD"/>
  <w15:docId w15:val="{B7AABCFE-63F9-4417-85AD-4BD985F2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33F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F77"/>
  </w:style>
  <w:style w:type="paragraph" w:styleId="Footer">
    <w:name w:val="footer"/>
    <w:basedOn w:val="Normal"/>
    <w:link w:val="FooterChar"/>
    <w:uiPriority w:val="99"/>
    <w:unhideWhenUsed/>
    <w:rsid w:val="00C33F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F77"/>
  </w:style>
  <w:style w:type="paragraph" w:styleId="Revision">
    <w:name w:val="Revision"/>
    <w:hidden/>
    <w:uiPriority w:val="99"/>
    <w:semiHidden/>
    <w:rsid w:val="00B30DCC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B4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4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4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6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3E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uminous-productions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forspoken.com" TargetMode="External"/><Relationship Id="rId17" Type="http://schemas.openxmlformats.org/officeDocument/2006/relationships/hyperlink" Target="https://square-enix-games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forspoken/?hl=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rspoken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twitter.com/Forspoken" TargetMode="External"/><Relationship Id="rId23" Type="http://schemas.openxmlformats.org/officeDocument/2006/relationships/footer" Target="footer3.xml"/><Relationship Id="rId10" Type="http://schemas.openxmlformats.org/officeDocument/2006/relationships/hyperlink" Target="http://eu.square-enix.com/en/change/langs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facebook.com/Forspoken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1919CF0ADE64E8BF0DD1EB5012131" ma:contentTypeVersion="15" ma:contentTypeDescription="Create a new document." ma:contentTypeScope="" ma:versionID="34670b198efed456b15cc39e76485de1">
  <xsd:schema xmlns:xsd="http://www.w3.org/2001/XMLSchema" xmlns:xs="http://www.w3.org/2001/XMLSchema" xmlns:p="http://schemas.microsoft.com/office/2006/metadata/properties" xmlns:ns2="1c95c052-611d-4816-80c6-f84faf783257" xmlns:ns3="6b6bddf8-f2da-45ea-9eaf-100ee2819110" targetNamespace="http://schemas.microsoft.com/office/2006/metadata/properties" ma:root="true" ma:fieldsID="50ebefd8916a65b9b058ca9c809cf12f" ns2:_="" ns3:_="">
    <xsd:import namespace="1c95c052-611d-4816-80c6-f84faf783257"/>
    <xsd:import namespace="6b6bddf8-f2da-45ea-9eaf-100ee2819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5c052-611d-4816-80c6-f84faf783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05a979-7ebe-405d-ae12-d8d77b347f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bddf8-f2da-45ea-9eaf-100ee2819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cc1d23-61df-48bc-a86b-5cb7ac2c5284}" ma:internalName="TaxCatchAll" ma:showField="CatchAllData" ma:web="6b6bddf8-f2da-45ea-9eaf-100ee28191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95c052-611d-4816-80c6-f84faf783257">
      <Terms xmlns="http://schemas.microsoft.com/office/infopath/2007/PartnerControls"/>
    </lcf76f155ced4ddcb4097134ff3c332f>
    <TaxCatchAll xmlns="6b6bddf8-f2da-45ea-9eaf-100ee2819110" xsi:nil="true"/>
  </documentManagement>
</p:properties>
</file>

<file path=customXml/itemProps1.xml><?xml version="1.0" encoding="utf-8"?>
<ds:datastoreItem xmlns:ds="http://schemas.openxmlformats.org/officeDocument/2006/customXml" ds:itemID="{3DDD54C9-96E1-4361-BE52-57446BB42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5c052-611d-4816-80c6-f84faf783257"/>
    <ds:schemaRef ds:uri="6b6bddf8-f2da-45ea-9eaf-100ee2819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B0401-CB9F-48B7-A2A2-52D4193DC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221F6-2B85-4109-8E93-59CEB6237344}">
  <ds:schemaRefs>
    <ds:schemaRef ds:uri="http://schemas.microsoft.com/office/2006/metadata/properties"/>
    <ds:schemaRef ds:uri="http://schemas.microsoft.com/office/infopath/2007/PartnerControls"/>
    <ds:schemaRef ds:uri="1c95c052-611d-4816-80c6-f84faf783257"/>
    <ds:schemaRef ds:uri="6b6bddf8-f2da-45ea-9eaf-100ee28191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Arbogast</dc:creator>
  <cp:lastModifiedBy>Sasiprapa Charlanawat</cp:lastModifiedBy>
  <cp:revision>3</cp:revision>
  <dcterms:created xsi:type="dcterms:W3CDTF">2022-10-25T10:29:00Z</dcterms:created>
  <dcterms:modified xsi:type="dcterms:W3CDTF">2022-10-27T11:59:00Z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0x010100EA71919CF0ADE64E8BF0DD1EB5012131</vt:lpwstr>
  </property>
  <property fmtid="{D5CDD505-2E9C-101B-9397-08002B2CF9AE}" pid="3" name="MSIP_Label_a6ace99c-b24a-48a4-872e-cc8bba3c1ffd_Enabled">
    <vt:lpwstr>true</vt:lpwstr>
  </property>
  <property fmtid="{D5CDD505-2E9C-101B-9397-08002B2CF9AE}" pid="4" name="MSIP_Label_a6ace99c-b24a-48a4-872e-cc8bba3c1ffd_SetDate">
    <vt:lpwstr>2022-10-11T19:58:19Z</vt:lpwstr>
  </property>
  <property fmtid="{D5CDD505-2E9C-101B-9397-08002B2CF9AE}" pid="5" name="MSIP_Label_a6ace99c-b24a-48a4-872e-cc8bba3c1ffd_Method">
    <vt:lpwstr>Standard</vt:lpwstr>
  </property>
  <property fmtid="{D5CDD505-2E9C-101B-9397-08002B2CF9AE}" pid="6" name="MSIP_Label_a6ace99c-b24a-48a4-872e-cc8bba3c1ffd_Name">
    <vt:lpwstr>Sensitive</vt:lpwstr>
  </property>
  <property fmtid="{D5CDD505-2E9C-101B-9397-08002B2CF9AE}" pid="7" name="MSIP_Label_a6ace99c-b24a-48a4-872e-cc8bba3c1ffd_SiteId">
    <vt:lpwstr>1a039888-c4e9-442d-8b5c-c5eefb3f909e</vt:lpwstr>
  </property>
  <property fmtid="{D5CDD505-2E9C-101B-9397-08002B2CF9AE}" pid="8" name="MSIP_Label_a6ace99c-b24a-48a4-872e-cc8bba3c1ffd_ActionId">
    <vt:lpwstr>05254aab-6bdd-4bf9-8d9f-95ecb8128c4b</vt:lpwstr>
  </property>
  <property fmtid="{D5CDD505-2E9C-101B-9397-08002B2CF9AE}" pid="9" name="MSIP_Label_a6ace99c-b24a-48a4-872e-cc8bba3c1ffd_ContentBits">
    <vt:lpwstr>0</vt:lpwstr>
  </property>
  <property fmtid="{D5CDD505-2E9C-101B-9397-08002B2CF9AE}" pid="10" name="MediaServiceImageTags">
    <vt:lpwstr/>
  </property>
</Properties>
</file>